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vertAlign w:val="baseline"/>
          <w:rtl w:val="0"/>
        </w:rPr>
        <w:t xml:space="preserve">LISTA DE ÚTILES ESCOLARES 202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vertAlign w:val="baseline"/>
          <w:rtl w:val="0"/>
        </w:rPr>
        <w:t xml:space="preserve">SÉPTIMO AÑO BÁSICO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line="240" w:lineRule="auto"/>
        <w:ind w:left="720" w:hanging="360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LENGUAJE: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Un cuaderno de 100 hojas, cuadriculado, forro rojo.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2124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2124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PLAN DE LECTURA COMPLEMENTARIA 202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94"/>
        <w:gridCol w:w="3173"/>
        <w:gridCol w:w="1687"/>
        <w:tblGridChange w:id="0">
          <w:tblGrid>
            <w:gridCol w:w="4194"/>
            <w:gridCol w:w="3173"/>
            <w:gridCol w:w="168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LIBRO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DIARIO DE GREG 1 “PRINGAO TOTAL”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JEFF KINNEY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ABRIL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CURIOSO INCIDENTE DEL PERRO A MEDIANOCHE.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Mark Haddon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MAYO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PRINCIPITO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Antoine de Saint-Exupéry,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JUNIO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BAJO LA MISMA ESTRELLA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John Green (Película)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JULIO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QUERIDO HIJO ESTAMOS EN HUELGA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Jordy Fabre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AGOSTO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MOCHA DICK: LA LEYENDA DE LA BALLENA BLANCA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Francisco Ortega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SEPTIEMBRE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NIEVE NEGRA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Camila Valenzuela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OCTUBRE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TRECE CASOS MISTERIOSOS.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Jacqueline Balcells - Ana maría Guinaldes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NOVIEMBRE</w:t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LAS FECHAS DE LAS EVALUACIONES SERÁN AGENDADAS Y ENVIADAS, POR ESCRITO, POR LA DOCENTE DE ASIGNATURA.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MATEMÁTICA:</w:t>
        <w:tab/>
        <w:t xml:space="preserve"> 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Cuaderno de 100 hojas, cuadriculado, forro azul.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Calculadora científica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1 compas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1 Transportador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1 regla 20 cm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CIENCIAS NATURALES: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Cuaderno de 100 hojas, cuadriculado, forro verde.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HISTORIA Y GEOGRAFÍA:  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Cuaderno de 100 hojas, cuadriculado, forro café.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EDUCACIÓN TECNOLÓGICA: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Cuaderno de 60 hojas, cuadriculado, forro rosado.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52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(Se pedirán materiales en el transcurso del año).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EDUCACIÓN ARTÍSTICA: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Cuaderno cuadriculado universitario de 60 hojas.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(Se pedirán materiales en el transcurso del año).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tempera 6 colores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set de pinceles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cola fría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lápices grafito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goma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croquera tamaño carta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Mezclador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INGLÉS:</w:t>
        <w:tab/>
        <w:t xml:space="preserve">          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Cuaderno de 100 hojas, cuadriculado, forro morado.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TALLER:</w:t>
        <w:tab/>
        <w:t xml:space="preserve">          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Cuaderno de 60 hojas, cuadriculado, forro transparente.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EDUCACIÓN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FÍSICA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Cuaderno cuadriculado de 60 hojas, toalla y bloqueador.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MÚSICA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                   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Cuaderno cuadriculado de 100 hojas y 1 metalófono (25 notas).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EL ESTUCHE DEBE CONTENER LOS SIGUIENTES MATERIALES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(Los cuales deben ser revisados y repuestos durante todo el año escolar, según requerimientos del estudiante)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Lápiz mina.</w:t>
        <w:tab/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Goma de borrar. 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12 Lápices de colores (Madera). </w:t>
        <w:tab/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Lápiz pasta rojo, azul y negro.</w:t>
        <w:tab/>
        <w:tab/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Sacapuntas. 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Escuadra.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="240" w:lineRule="auto"/>
        <w:ind w:left="720" w:hanging="36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 Destacadores.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line="240" w:lineRule="auto"/>
        <w:ind w:left="720" w:hanging="36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1 corrector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5840" w:w="12240" w:orient="portrait"/>
      <w:pgMar w:bottom="1417" w:top="1417" w:left="1701" w:right="1701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Complejo Educacional Particular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-38099</wp:posOffset>
          </wp:positionH>
          <wp:positionV relativeFrom="paragraph">
            <wp:posOffset>-87629</wp:posOffset>
          </wp:positionV>
          <wp:extent cx="638175" cy="70485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7048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Luis Pasteur </w:t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U.T.P.</w:t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</w:t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inespaciado">
    <w:name w:val="Sin espaciado"/>
    <w:basedOn w:val="Normal"/>
    <w:next w:val="Sinespaciado"/>
    <w:autoRedefine w:val="0"/>
    <w:hidden w:val="0"/>
    <w:qFormat w:val="0"/>
    <w:pPr>
      <w:suppressAutoHyphens w:val="1"/>
      <w:spacing w:after="0" w:line="360" w:lineRule="auto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en-US" w:eastAsia="en-US" w:val="es-ES"/>
    </w:rPr>
  </w:style>
  <w:style w:type="paragraph" w:styleId="Textoindependiente2">
    <w:name w:val="Texto independiente 2"/>
    <w:basedOn w:val="Normal"/>
    <w:next w:val="Textoindependiente2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es-ES" w:val="es-ES"/>
    </w:rPr>
  </w:style>
  <w:style w:type="character" w:styleId="Textoindependiente2Car">
    <w:name w:val="Texto independiente 2 Car"/>
    <w:next w:val="Textoindependiente2Car"/>
    <w:autoRedefine w:val="0"/>
    <w:hidden w:val="0"/>
    <w:qFormat w:val="0"/>
    <w:rPr>
      <w:rFonts w:ascii="Arial" w:cs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eastAsia="es-ES" w:val="es-ES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en-US" w:val="en-US"/>
    </w:rPr>
    <w:tblPr>
      <w:tblStyle w:val="Tablaconcuadrícul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en-US" w:eastAsia="und" w:val="en-US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en-US" w:val="en-US"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en-US" w:eastAsia="und" w:val="en-US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en-US" w:val="en-US"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en-US" w:eastAsia="und" w:val="en-U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en-US" w:val="en-US"/>
    </w:rPr>
  </w:style>
  <w:style w:type="paragraph" w:styleId="Mapadeldocumento">
    <w:name w:val="Mapa del documento"/>
    <w:basedOn w:val="Normal"/>
    <w:next w:val="Mapadeldocumento"/>
    <w:autoRedefine w:val="0"/>
    <w:hidden w:val="0"/>
    <w:qFormat w:val="0"/>
    <w:pPr>
      <w:shd w:color="auto" w:fill="000080" w:val="clear"/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en-US" w:eastAsia="en-US" w:val="es-CL"/>
    </w:rPr>
  </w:style>
  <w:style w:type="character" w:styleId="Énfasis">
    <w:name w:val="Énfasis"/>
    <w:next w:val="Énf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after="200" w:line="276" w:lineRule="auto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en-US" w:eastAsia="en-US" w:val="es-C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L1r9rJ6MfTs2fv2QtQNwFIW8Jw==">CgMxLjA4AHIhMTZOcXNEdjBVU3ZsUV8tbTRCQWU4OU9TUE1JM0x6c2U2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2024-11-15T18:29:00Z</dcterms:created>
  <dc:creator>Alumno</dc:creator>
</cp:coreProperties>
</file>